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16"/>
        <w:rPr>
          <w:sz w:val="20"/>
        </w:rPr>
      </w:pPr>
      <w:r>
        <w:rPr>
          <w:sz w:val="20"/>
        </w:rPr>
        <w:drawing>
          <wp:inline distT="0" distB="0" distL="0" distR="0">
            <wp:extent cx="6167082" cy="132283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082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6"/>
      </w:pPr>
    </w:p>
    <w:p>
      <w:pPr>
        <w:pStyle w:val="BodyText"/>
        <w:tabs>
          <w:tab w:pos="8469" w:val="left" w:leader="none"/>
        </w:tabs>
        <w:spacing w:before="1"/>
        <w:ind w:left="104"/>
      </w:pPr>
      <w:r>
        <w:rPr/>
        <w:t>«01»</w:t>
      </w:r>
      <w:r>
        <w:rPr>
          <w:spacing w:val="-4"/>
        </w:rPr>
        <w:t> </w:t>
      </w:r>
      <w:r>
        <w:rPr/>
        <w:t>квітня</w:t>
      </w:r>
      <w:r>
        <w:rPr>
          <w:spacing w:val="-12"/>
        </w:rPr>
        <w:t> </w:t>
      </w:r>
      <w:r>
        <w:rPr/>
        <w:t>2024</w:t>
      </w:r>
      <w:r>
        <w:rPr>
          <w:spacing w:val="-1"/>
        </w:rPr>
        <w:t> </w:t>
      </w:r>
      <w:r>
        <w:rPr>
          <w:spacing w:val="-5"/>
        </w:rPr>
        <w:t>р.</w:t>
      </w:r>
      <w:r>
        <w:rPr/>
        <w:tab/>
      </w:r>
      <w:r>
        <w:rPr>
          <w:spacing w:val="-4"/>
        </w:rPr>
        <w:t>№118</w:t>
      </w:r>
    </w:p>
    <w:p>
      <w:pPr>
        <w:pStyle w:val="BodyText"/>
        <w:spacing w:before="321"/>
      </w:pPr>
    </w:p>
    <w:p>
      <w:pPr>
        <w:pStyle w:val="BodyText"/>
        <w:spacing w:before="1"/>
        <w:ind w:left="5066" w:right="206"/>
      </w:pPr>
      <w:r>
        <w:rPr/>
        <w:t>Директорам</w:t>
      </w:r>
      <w:r>
        <w:rPr>
          <w:spacing w:val="-18"/>
        </w:rPr>
        <w:t> </w:t>
      </w:r>
      <w:r>
        <w:rPr/>
        <w:t>закладів</w:t>
      </w:r>
      <w:r>
        <w:rPr>
          <w:spacing w:val="-17"/>
        </w:rPr>
        <w:t> </w:t>
      </w:r>
      <w:r>
        <w:rPr/>
        <w:t>загальної середньої освіти</w:t>
      </w:r>
    </w:p>
    <w:p>
      <w:pPr>
        <w:pStyle w:val="BodyText"/>
        <w:ind w:left="5066" w:right="206"/>
      </w:pPr>
      <w:r>
        <w:rPr/>
        <w:t>Директорам</w:t>
      </w:r>
      <w:r>
        <w:rPr>
          <w:spacing w:val="-18"/>
        </w:rPr>
        <w:t> </w:t>
      </w:r>
      <w:r>
        <w:rPr/>
        <w:t>закладів</w:t>
      </w:r>
      <w:r>
        <w:rPr>
          <w:spacing w:val="-17"/>
        </w:rPr>
        <w:t> </w:t>
      </w:r>
      <w:r>
        <w:rPr/>
        <w:t>позашкільної </w:t>
      </w:r>
      <w:r>
        <w:rPr>
          <w:spacing w:val="-2"/>
        </w:rPr>
        <w:t>освіти</w:t>
      </w:r>
    </w:p>
    <w:p>
      <w:pPr>
        <w:pStyle w:val="BodyText"/>
      </w:pPr>
    </w:p>
    <w:p>
      <w:pPr>
        <w:pStyle w:val="BodyText"/>
        <w:ind w:left="245"/>
      </w:pPr>
      <w:r>
        <w:rPr/>
        <w:t>Про</w:t>
      </w:r>
      <w:r>
        <w:rPr>
          <w:spacing w:val="-7"/>
        </w:rPr>
        <w:t> </w:t>
      </w:r>
      <w:r>
        <w:rPr/>
        <w:t>проведення</w:t>
      </w:r>
      <w:r>
        <w:rPr>
          <w:spacing w:val="-7"/>
        </w:rPr>
        <w:t> </w:t>
      </w:r>
      <w:r>
        <w:rPr/>
        <w:t>педагогічної</w:t>
      </w:r>
      <w:r>
        <w:rPr>
          <w:spacing w:val="-4"/>
        </w:rPr>
        <w:t> </w:t>
      </w:r>
      <w:r>
        <w:rPr>
          <w:spacing w:val="-2"/>
        </w:rPr>
        <w:t>майстерні</w:t>
      </w:r>
    </w:p>
    <w:p>
      <w:pPr>
        <w:pStyle w:val="BodyText"/>
        <w:ind w:left="245"/>
      </w:pPr>
      <w:r>
        <w:rPr/>
        <w:t>«STEM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світ</w:t>
      </w:r>
      <w:r>
        <w:rPr>
          <w:spacing w:val="-4"/>
        </w:rPr>
        <w:t> </w:t>
      </w:r>
      <w:r>
        <w:rPr/>
        <w:t>інноваційних</w:t>
      </w:r>
      <w:r>
        <w:rPr>
          <w:spacing w:val="-2"/>
        </w:rPr>
        <w:t> можливостей:</w:t>
      </w:r>
    </w:p>
    <w:p>
      <w:pPr>
        <w:pStyle w:val="BodyText"/>
        <w:ind w:left="245" w:right="5514"/>
      </w:pPr>
      <w:r>
        <w:rPr/>
        <w:t>досвід роботи закладів позашкільної</w:t>
      </w:r>
      <w:r>
        <w:rPr>
          <w:spacing w:val="-18"/>
        </w:rPr>
        <w:t> </w:t>
      </w:r>
      <w:r>
        <w:rPr/>
        <w:t>освіти</w:t>
      </w:r>
      <w:r>
        <w:rPr>
          <w:spacing w:val="-17"/>
        </w:rPr>
        <w:t> </w:t>
      </w:r>
      <w:r>
        <w:rPr/>
        <w:t>Волині»</w:t>
      </w:r>
    </w:p>
    <w:p>
      <w:pPr>
        <w:pStyle w:val="BodyText"/>
      </w:pPr>
    </w:p>
    <w:p>
      <w:pPr>
        <w:pStyle w:val="BodyText"/>
        <w:ind w:left="104" w:right="302" w:firstLine="708"/>
        <w:jc w:val="both"/>
        <w:rPr>
          <w:b/>
        </w:rPr>
      </w:pPr>
      <w:r>
        <w:rPr/>
        <w:t>На виконання Плану семінарів-практикумів для педагогічних працівників закладів позашкільної освіти на 2024 рік, затвердженого наказом Міністерства освіти і науки України від 13.12.2023 № 1527 Національним еколого- натуралістичним центром учнівської молоді МОН України та Волинським обласним еколого-натуралістичним центром Волинської обласної ради з метою упровадження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закладах</w:t>
      </w:r>
      <w:r>
        <w:rPr>
          <w:spacing w:val="-4"/>
        </w:rPr>
        <w:t> </w:t>
      </w:r>
      <w:r>
        <w:rPr/>
        <w:t>позашкільної</w:t>
      </w:r>
      <w:r>
        <w:rPr>
          <w:spacing w:val="-6"/>
        </w:rPr>
        <w:t> </w:t>
      </w:r>
      <w:r>
        <w:rPr/>
        <w:t>освіти</w:t>
      </w:r>
      <w:r>
        <w:rPr>
          <w:spacing w:val="-5"/>
        </w:rPr>
        <w:t> </w:t>
      </w:r>
      <w:r>
        <w:rPr/>
        <w:t>STEM-орієнтованого</w:t>
      </w:r>
      <w:r>
        <w:rPr>
          <w:spacing w:val="-5"/>
        </w:rPr>
        <w:t> </w:t>
      </w:r>
      <w:r>
        <w:rPr/>
        <w:t>навчання </w:t>
      </w:r>
      <w:r>
        <w:rPr>
          <w:b/>
        </w:rPr>
        <w:t>18 квітня</w:t>
      </w:r>
      <w:r>
        <w:rPr>
          <w:b/>
          <w:spacing w:val="-1"/>
        </w:rPr>
        <w:t> </w:t>
      </w:r>
      <w:r>
        <w:rPr>
          <w:b/>
        </w:rPr>
        <w:t>2024</w:t>
      </w:r>
      <w:r>
        <w:rPr>
          <w:b/>
          <w:spacing w:val="-2"/>
        </w:rPr>
        <w:t> </w:t>
      </w:r>
      <w:r>
        <w:rPr>
          <w:b/>
        </w:rPr>
        <w:t>року</w:t>
      </w:r>
      <w:r>
        <w:rPr>
          <w:b/>
          <w:spacing w:val="-2"/>
        </w:rPr>
        <w:t> </w:t>
      </w:r>
      <w:r>
        <w:rPr>
          <w:b/>
        </w:rPr>
        <w:t>об</w:t>
      </w:r>
      <w:r>
        <w:rPr>
          <w:b/>
          <w:spacing w:val="-2"/>
        </w:rPr>
        <w:t> </w:t>
      </w:r>
      <w:r>
        <w:rPr>
          <w:b/>
        </w:rPr>
        <w:t>11:00</w:t>
      </w:r>
      <w:r>
        <w:rPr>
          <w:b/>
          <w:spacing w:val="-2"/>
        </w:rPr>
        <w:t> </w:t>
      </w:r>
      <w:r>
        <w:rPr>
          <w:b/>
        </w:rPr>
        <w:t>буде</w:t>
      </w:r>
      <w:r>
        <w:rPr>
          <w:b/>
          <w:spacing w:val="-2"/>
        </w:rPr>
        <w:t> </w:t>
      </w:r>
      <w:r>
        <w:rPr>
          <w:b/>
        </w:rPr>
        <w:t>проведено</w:t>
      </w:r>
      <w:r>
        <w:rPr>
          <w:b/>
          <w:spacing w:val="-2"/>
        </w:rPr>
        <w:t> </w:t>
      </w:r>
      <w:r>
        <w:rPr>
          <w:b/>
        </w:rPr>
        <w:t>авторську</w:t>
      </w:r>
      <w:r>
        <w:rPr>
          <w:b/>
          <w:spacing w:val="-2"/>
        </w:rPr>
        <w:t> </w:t>
      </w:r>
      <w:r>
        <w:rPr>
          <w:b/>
        </w:rPr>
        <w:t>педагогічну</w:t>
      </w:r>
      <w:r>
        <w:rPr>
          <w:b/>
          <w:spacing w:val="-2"/>
        </w:rPr>
        <w:t> </w:t>
      </w:r>
      <w:r>
        <w:rPr>
          <w:b/>
        </w:rPr>
        <w:t>майстерню</w:t>
      </w:r>
    </w:p>
    <w:p>
      <w:pPr>
        <w:pStyle w:val="Title"/>
        <w:ind w:right="309"/>
      </w:pPr>
      <w:r>
        <w:rPr/>
        <w:t>«STEM – світ інноваційних можливостей: досвід роботи закладів позашкільної освіти Волині».</w:t>
      </w:r>
    </w:p>
    <w:p>
      <w:pPr>
        <w:pStyle w:val="Title"/>
        <w:ind w:left="811"/>
      </w:pPr>
      <w:r>
        <w:rPr/>
        <w:t>Формат</w:t>
      </w:r>
      <w:r>
        <w:rPr>
          <w:spacing w:val="-4"/>
        </w:rPr>
        <w:t> </w:t>
      </w:r>
      <w:r>
        <w:rPr/>
        <w:t>проведення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змішаний.</w:t>
      </w:r>
    </w:p>
    <w:p>
      <w:pPr>
        <w:pStyle w:val="BodyText"/>
        <w:ind w:left="104" w:right="311" w:firstLine="708"/>
        <w:jc w:val="both"/>
      </w:pPr>
      <w:r>
        <w:rPr/>
        <w:t>До участі в заході запрошуються педагоги закладів загальної середньої й позашкільної освіти, науково-педагогічні працівники закладів вищої освіти. Програму заходу буде подано згодом.</w:t>
      </w:r>
    </w:p>
    <w:p>
      <w:pPr>
        <w:spacing w:before="0"/>
        <w:ind w:left="104" w:right="303" w:firstLine="708"/>
        <w:jc w:val="both"/>
        <w:rPr>
          <w:sz w:val="28"/>
        </w:rPr>
      </w:pPr>
      <w:r>
        <w:rPr>
          <w:sz w:val="28"/>
        </w:rPr>
        <w:t>За результатами проведення заходу учасники отримають сертифікат. Просимо учасників педагогічної майстерні </w:t>
      </w:r>
      <w:r>
        <w:rPr>
          <w:b/>
          <w:sz w:val="28"/>
        </w:rPr>
        <w:t>до 16 квітня 2024 року пройти реєстрацію </w:t>
      </w:r>
      <w:r>
        <w:rPr>
          <w:sz w:val="28"/>
        </w:rPr>
        <w:t>за посиланням:</w:t>
      </w:r>
    </w:p>
    <w:p>
      <w:pPr>
        <w:pStyle w:val="BodyText"/>
        <w:ind w:left="104" w:firstLine="89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5210809</wp:posOffset>
                </wp:positionH>
                <wp:positionV relativeFrom="paragraph">
                  <wp:posOffset>386088</wp:posOffset>
                </wp:positionV>
                <wp:extent cx="4445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4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0">
                              <a:moveTo>
                                <a:pt x="0" y="0"/>
                              </a:moveTo>
                              <a:lnTo>
                                <a:pt x="44450" y="0"/>
                              </a:lnTo>
                            </a:path>
                          </a:pathLst>
                        </a:custGeom>
                        <a:ln w="10160">
                          <a:solidFill>
                            <a:srgbClr val="4E80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410.299988pt,30.400648pt" to="413.799988pt,30.400648pt" stroked="true" strokeweight=".8pt" strokecolor="#4e80bc">
                <v:stroke dashstyle="solid"/>
                <w10:wrap type="none"/>
              </v:line>
            </w:pict>
          </mc:Fallback>
        </mc:AlternateContent>
      </w:r>
      <w:hyperlink r:id="rId6">
        <w:r>
          <w:rPr>
            <w:color w:val="0000FF"/>
            <w:spacing w:val="-2"/>
            <w:u w:val="single" w:color="0000FF"/>
          </w:rPr>
          <w:t>https://docs.google.com/forms/d/e/1FAIpQLSe5tZDGBQRhceTChw2lmteKS</w:t>
        </w:r>
      </w:hyperlink>
      <w:r>
        <w:rPr>
          <w:color w:val="0000FF"/>
          <w:spacing w:val="-2"/>
        </w:rPr>
        <w:t> </w:t>
      </w:r>
      <w:hyperlink r:id="rId6">
        <w:r>
          <w:rPr>
            <w:color w:val="0000FF"/>
            <w:spacing w:val="-2"/>
            <w:u w:val="single" w:color="0000FF"/>
          </w:rPr>
          <w:t>KJaQEOapYfQnnlwo4lMqcTQJw/viewform?usp=sf_link</w:t>
        </w:r>
      </w:hyperlink>
    </w:p>
    <w:p>
      <w:pPr>
        <w:pStyle w:val="BodyText"/>
      </w:pPr>
    </w:p>
    <w:p>
      <w:pPr>
        <w:pStyle w:val="BodyText"/>
        <w:ind w:left="811"/>
      </w:pPr>
      <w:r>
        <w:rPr>
          <w:b/>
        </w:rPr>
        <w:t>Підключення за посиланням </w:t>
      </w:r>
      <w:hyperlink r:id="rId7">
        <w:r>
          <w:rPr>
            <w:color w:val="4E80BC"/>
            <w:u w:val="single" w:color="4E80BC"/>
          </w:rPr>
          <w:t>https://meet.google.com/xby-witj-ifq</w:t>
        </w:r>
      </w:hyperlink>
      <w:r>
        <w:rPr>
          <w:color w:val="4E80BC"/>
        </w:rPr>
        <w:t> </w:t>
      </w:r>
      <w:r>
        <w:rPr/>
        <w:t>Підключення учасників відбуватиметься за 15 хв до початку заходу. Координатори</w:t>
      </w:r>
      <w:r>
        <w:rPr>
          <w:spacing w:val="25"/>
        </w:rPr>
        <w:t> </w:t>
      </w:r>
      <w:r>
        <w:rPr/>
        <w:t>проєкту: від НЕНЦ – Микола</w:t>
      </w:r>
      <w:r>
        <w:rPr>
          <w:spacing w:val="25"/>
        </w:rPr>
        <w:t> </w:t>
      </w:r>
      <w:r>
        <w:rPr/>
        <w:t>ПІНЧУК,</w:t>
      </w:r>
      <w:r>
        <w:rPr>
          <w:spacing w:val="25"/>
        </w:rPr>
        <w:t> </w:t>
      </w:r>
      <w:r>
        <w:rPr/>
        <w:t>тел. 0960464695;</w:t>
      </w:r>
    </w:p>
    <w:p>
      <w:pPr>
        <w:pStyle w:val="BodyText"/>
        <w:tabs>
          <w:tab w:pos="695" w:val="left" w:leader="none"/>
          <w:tab w:pos="2482" w:val="left" w:leader="none"/>
          <w:tab w:pos="3935" w:val="left" w:leader="none"/>
          <w:tab w:pos="7300" w:val="left" w:leader="none"/>
          <w:tab w:pos="8364" w:val="left" w:leader="none"/>
        </w:tabs>
        <w:ind w:left="104"/>
      </w:pPr>
      <w:r>
        <w:rPr>
          <w:spacing w:val="-5"/>
        </w:rPr>
        <w:t>від</w:t>
      </w:r>
      <w:r>
        <w:rPr/>
        <w:tab/>
      </w:r>
      <w:r>
        <w:rPr>
          <w:spacing w:val="-2"/>
        </w:rPr>
        <w:t>Волинського</w:t>
      </w:r>
      <w:r>
        <w:rPr/>
        <w:tab/>
      </w:r>
      <w:r>
        <w:rPr>
          <w:spacing w:val="-2"/>
        </w:rPr>
        <w:t>обласного</w:t>
      </w:r>
      <w:r>
        <w:rPr/>
        <w:tab/>
      </w:r>
      <w:r>
        <w:rPr>
          <w:spacing w:val="-2"/>
        </w:rPr>
        <w:t>еколого-натуралістичного</w:t>
      </w:r>
      <w:r>
        <w:rPr/>
        <w:tab/>
      </w:r>
      <w:r>
        <w:rPr>
          <w:spacing w:val="-2"/>
        </w:rPr>
        <w:t>центру</w:t>
      </w:r>
      <w:r>
        <w:rPr/>
        <w:tab/>
      </w:r>
      <w:r>
        <w:rPr>
          <w:spacing w:val="-2"/>
        </w:rPr>
        <w:t>Волинської</w:t>
      </w:r>
    </w:p>
    <w:p>
      <w:pPr>
        <w:spacing w:after="0"/>
        <w:sectPr>
          <w:type w:val="continuous"/>
          <w:pgSz w:w="11910" w:h="16840"/>
          <w:pgMar w:top="1180" w:bottom="280" w:left="1600" w:right="260"/>
        </w:sectPr>
      </w:pPr>
    </w:p>
    <w:p>
      <w:pPr>
        <w:pStyle w:val="BodyText"/>
        <w:spacing w:before="77"/>
        <w:ind w:left="104" w:right="317"/>
        <w:jc w:val="both"/>
      </w:pPr>
      <w:r>
        <w:rPr/>
        <w:t>обласної ради — Світлана Сподарик, завідувач методичного відділу, тел. </w:t>
      </w:r>
      <w:r>
        <w:rPr>
          <w:spacing w:val="-2"/>
        </w:rPr>
        <w:t>0955247732.</w:t>
      </w:r>
    </w:p>
    <w:p>
      <w:pPr>
        <w:pStyle w:val="BodyText"/>
        <w:ind w:left="104" w:right="304" w:firstLine="708"/>
        <w:jc w:val="both"/>
      </w:pPr>
      <w:r>
        <w:rPr/>
        <w:t>Додатково повідомляємо, що проведення наступної Авторської педагогічної майстерні STEM заплановано у травні 2024 р. </w:t>
      </w:r>
      <w:r>
        <w:rPr>
          <w:color w:val="212121"/>
        </w:rPr>
        <w:t>Комунальним закладом «Чернівецький обласний центр еколого-натуралістичної творчості учнівської молоді».</w:t>
      </w:r>
    </w:p>
    <w:p>
      <w:pPr>
        <w:pStyle w:val="BodyText"/>
        <w:ind w:left="104" w:right="311" w:firstLine="708"/>
        <w:jc w:val="both"/>
      </w:pPr>
      <w:r>
        <w:rPr/>
        <w:t>Свій досвід будуть презентувати педагоги Чернівецької області (за попередньою домовленістю).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1191894</wp:posOffset>
            </wp:positionH>
            <wp:positionV relativeFrom="paragraph">
              <wp:posOffset>202245</wp:posOffset>
            </wp:positionV>
            <wp:extent cx="695324" cy="695325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2"/>
      </w:pPr>
    </w:p>
    <w:p>
      <w:pPr>
        <w:pStyle w:val="BodyText"/>
        <w:tabs>
          <w:tab w:pos="5875" w:val="left" w:leader="none"/>
        </w:tabs>
        <w:ind w:left="81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2057400</wp:posOffset>
            </wp:positionH>
            <wp:positionV relativeFrom="paragraph">
              <wp:posOffset>-287637</wp:posOffset>
            </wp:positionV>
            <wp:extent cx="2971800" cy="80010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Директор Володимир ВЕРБИЦЬКИЙ" w:id="1"/>
      <w:bookmarkEnd w:id="1"/>
      <w:r>
        <w:rPr/>
      </w:r>
      <w:r>
        <w:rPr>
          <w:spacing w:val="-2"/>
        </w:rPr>
        <w:t>Директор</w:t>
      </w:r>
      <w:r>
        <w:rPr/>
        <w:tab/>
        <w:t>Володимир</w:t>
      </w:r>
      <w:r>
        <w:rPr>
          <w:spacing w:val="-8"/>
        </w:rPr>
        <w:t> </w:t>
      </w:r>
      <w:r>
        <w:rPr>
          <w:spacing w:val="-2"/>
        </w:rPr>
        <w:t>ВЕРБИЦЬКИЙ</w:t>
      </w:r>
    </w:p>
    <w:sectPr>
      <w:pgSz w:w="11910" w:h="16840"/>
      <w:pgMar w:top="1040" w:bottom="280" w:left="16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104"/>
      <w:jc w:val="both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docs.google.com/forms/d/e/1FAIpQLSe5tZDGBQRhceTChw2lmteKSKJaQEOapYfQnnlwo4lMqcTQJw/viewform?usp=sf_link" TargetMode="External"/><Relationship Id="rId7" Type="http://schemas.openxmlformats.org/officeDocument/2006/relationships/hyperlink" Target="https://meet.google.com/xby-witj-ifq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2024-04-10T10:54:59Z</dcterms:created>
  <dcterms:modified xsi:type="dcterms:W3CDTF">2024-04-10T10:54:59Z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2024-04-02T00:00:00Z</vt:filetime>
  </property>
</Properties>
</file>