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DDD0" w14:textId="4288525B" w:rsidR="00C26EC3" w:rsidRPr="00C26EC3" w:rsidRDefault="00C26EC3" w:rsidP="00C26E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4472C4" w:themeColor="accent1"/>
          <w:sz w:val="36"/>
          <w:szCs w:val="36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6EC3">
        <w:rPr>
          <w:rFonts w:ascii="Times New Roman" w:hAnsi="Times New Roman"/>
          <w:b/>
          <w:bCs/>
          <w:color w:val="4472C4" w:themeColor="accent1"/>
          <w:sz w:val="36"/>
          <w:szCs w:val="36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Моніторинг вивчення системи роботи </w:t>
      </w:r>
      <w:r w:rsidR="000B4C2B">
        <w:rPr>
          <w:rFonts w:ascii="Times New Roman" w:hAnsi="Times New Roman"/>
          <w:b/>
          <w:bCs/>
          <w:color w:val="4472C4" w:themeColor="accent1"/>
          <w:sz w:val="36"/>
          <w:szCs w:val="36"/>
          <w:u w:val="single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педагога</w:t>
      </w:r>
      <w:bookmarkStart w:id="0" w:name="_GoBack"/>
      <w:bookmarkEnd w:id="0"/>
    </w:p>
    <w:tbl>
      <w:tblPr>
        <w:tblW w:w="10916" w:type="dxa"/>
        <w:tblInd w:w="-85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46"/>
        <w:gridCol w:w="4003"/>
      </w:tblGrid>
      <w:tr w:rsidR="00C26EC3" w:rsidRPr="00C26EC3" w14:paraId="2AFB4EF6" w14:textId="77777777" w:rsidTr="00C26EC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D38E6" w14:textId="77777777" w:rsidR="00C26EC3" w:rsidRPr="00C26EC3" w:rsidRDefault="00C26EC3" w:rsidP="00C26E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6EC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2BBC9C35" w14:textId="77777777" w:rsidR="00C26EC3" w:rsidRPr="00C26EC3" w:rsidRDefault="00C26EC3" w:rsidP="00C26E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6EC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1701F" w14:textId="77777777" w:rsidR="00C26EC3" w:rsidRPr="00C26EC3" w:rsidRDefault="00C26EC3" w:rsidP="00C26E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6EC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питання, яке вивчається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7516C" w14:textId="77777777" w:rsidR="00C26EC3" w:rsidRPr="00C26EC3" w:rsidRDefault="00C26EC3" w:rsidP="00C26E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26EC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Форми та методи вивчення</w:t>
            </w:r>
          </w:p>
        </w:tc>
      </w:tr>
      <w:tr w:rsidR="00C26EC3" w:rsidRPr="00DF776D" w14:paraId="1342B0C7" w14:textId="77777777" w:rsidTr="00C26EC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0C16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9695E" w14:textId="176F1DD6" w:rsidR="00C26EC3" w:rsidRPr="00DF776D" w:rsidRDefault="00C26EC3" w:rsidP="0084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педагогом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статуту школи та правил внутрішнього трудового розпорядку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C1447" w14:textId="65177EF3" w:rsidR="00C26EC3" w:rsidRPr="00DF776D" w:rsidRDefault="00C26EC3" w:rsidP="0084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стану дотримання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педагогом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статуту та режиму роботи навчального закладу</w:t>
            </w:r>
          </w:p>
        </w:tc>
      </w:tr>
      <w:tr w:rsidR="00C26EC3" w:rsidRPr="00DF776D" w14:paraId="04E07351" w14:textId="77777777" w:rsidTr="00C26EC3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472A0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E1DAB" w14:textId="5EAC8920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Планування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педагогом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навчально-виховної роботи</w:t>
            </w:r>
          </w:p>
          <w:p w14:paraId="28351625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Стан календарного планування:</w:t>
            </w:r>
          </w:p>
          <w:p w14:paraId="179F538C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планування вимогам навчальних програм;</w:t>
            </w:r>
          </w:p>
          <w:p w14:paraId="5654EDFC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доцільність розподілу тем за тематичними оцінюваннями;</w:t>
            </w:r>
          </w:p>
          <w:p w14:paraId="133ACB5E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передбачення форм проведення тематичних оцінювань;</w:t>
            </w:r>
          </w:p>
          <w:p w14:paraId="5198A16D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наявність у плануванні власного елемента новизни;</w:t>
            </w:r>
          </w:p>
          <w:p w14:paraId="6775A8FD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стан поурочного планування, його якість і систематичність;</w:t>
            </w:r>
          </w:p>
          <w:p w14:paraId="27E0DC4F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позакласної роботи з предмета;</w:t>
            </w:r>
          </w:p>
          <w:p w14:paraId="787099D6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якість планування виховної роботи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CAB077" w14:textId="7CD36DFF" w:rsidR="00C26EC3" w:rsidRPr="00DF776D" w:rsidRDefault="00C26EC3" w:rsidP="0084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планів роботи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педагога</w:t>
            </w:r>
          </w:p>
        </w:tc>
      </w:tr>
      <w:tr w:rsidR="00C26EC3" w:rsidRPr="00DF776D" w14:paraId="5C04D6F3" w14:textId="77777777" w:rsidTr="00C26EC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492BD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E2BDB" w14:textId="24A86DCE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педагогом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навчальних програм:</w:t>
            </w:r>
          </w:p>
          <w:p w14:paraId="58957089" w14:textId="426D92D9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зіставлення календарних планів із записами у журналах, зошитах, календарним плануванням;</w:t>
            </w:r>
          </w:p>
          <w:p w14:paraId="780B1AE6" w14:textId="00A755CB" w:rsidR="00C26EC3" w:rsidRPr="00DF776D" w:rsidRDefault="00C26EC3" w:rsidP="0084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стан виконання графічних, практичних, лабораторних робіт, робіт з розвитку зв’язного мовлення, творчих робіт тощо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13CF4E" w14:textId="2BEFA7DA" w:rsidR="00C26EC3" w:rsidRPr="00DF776D" w:rsidRDefault="00C26EC3" w:rsidP="0084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тематичного планування,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журналів, тижневих планів тощо</w:t>
            </w:r>
          </w:p>
        </w:tc>
      </w:tr>
      <w:tr w:rsidR="00C26EC3" w:rsidRPr="00842446" w14:paraId="1D4BDA11" w14:textId="77777777" w:rsidTr="00C26EC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70C88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89898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Якість навчального процесу:</w:t>
            </w:r>
          </w:p>
          <w:p w14:paraId="4CB2DB3B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перебудови навчального процесу на засадах гуманізму, демократизму й особистісної орієнтації; </w:t>
            </w:r>
          </w:p>
          <w:p w14:paraId="04914260" w14:textId="39FF3600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ступінь реалізації навчальних, виховних і розвивальних завдань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3AC0B7B" w14:textId="6FBAE740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раціональність вибору структури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A4146C7" w14:textId="3C07A9D3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оптимальність застосування форм, засобів і методів роботи на різних етапах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544F2A6" w14:textId="2FD4269D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 роботи з підвищення розумової та пізнавальної діяльності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11D802E" w14:textId="3A6633E5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 диференціації та індивідуалізації навчальної діяльності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різних етапах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3CB2F31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рівень з’ясування причин неуспішності та стан роботи щодо її подолання;</w:t>
            </w:r>
          </w:p>
          <w:p w14:paraId="44DE3368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рівень матеріально-технічного забезпечення навчального процесу;</w:t>
            </w:r>
          </w:p>
          <w:p w14:paraId="1B66F6FF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стан використання наочності, роздаткового матеріалу, демонстраційного експерименту та технічних засобів навчання, у т. ч. мультимедійного;</w:t>
            </w:r>
          </w:p>
          <w:p w14:paraId="581E62C9" w14:textId="7DE1B83F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зміст, обсяг, диференціація, пояснення та своєчасність подачі завдання;</w:t>
            </w:r>
          </w:p>
          <w:p w14:paraId="20C0A42B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ефективність упровадження інноваційних технологій;</w:t>
            </w:r>
          </w:p>
          <w:p w14:paraId="1921D45B" w14:textId="77777777" w:rsidR="00C26EC3" w:rsidRPr="00DF776D" w:rsidRDefault="00C26EC3" w:rsidP="0084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C58BC" w14:textId="4970AF1F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Відвідування й аналіз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5 занять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D450E8C" w14:textId="35B35111" w:rsidR="00C26EC3" w:rsidRPr="00DF776D" w:rsidRDefault="00C26EC3" w:rsidP="008424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журналів,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напрацювань педагога</w:t>
            </w:r>
          </w:p>
        </w:tc>
      </w:tr>
    </w:tbl>
    <w:p w14:paraId="01F9836A" w14:textId="77777777" w:rsidR="00C26EC3" w:rsidRPr="00DF776D" w:rsidRDefault="00C26EC3" w:rsidP="00C26EC3">
      <w:pPr>
        <w:spacing w:after="0" w:line="240" w:lineRule="auto"/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="-819" w:tblpY="32"/>
        <w:tblW w:w="10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6237"/>
        <w:gridCol w:w="4128"/>
      </w:tblGrid>
      <w:tr w:rsidR="00C26EC3" w:rsidRPr="00DF776D" w14:paraId="61CA57B7" w14:textId="77777777" w:rsidTr="00C26EC3">
        <w:trPr>
          <w:trHeight w:val="141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326B0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01C16" w14:textId="7A94C12E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інтересу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гуртка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4F2242EB" w14:textId="73C928D3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системи роботи вчителя з виховання у школярів інтересу до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гуртка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06E23C9" w14:textId="07301CF8" w:rsidR="00C26EC3" w:rsidRPr="00DF776D" w:rsidRDefault="00C26EC3" w:rsidP="0084244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індивідуальної роботи з дітьми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5FBDDF" w14:textId="56505BA5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Анкетування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003E490" w14:textId="1A8CCE44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з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гуртківцями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D0EF499" w14:textId="63416882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роботою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педагога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занятті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C26EC3" w:rsidRPr="00DF776D" w14:paraId="69D90FC0" w14:textId="77777777" w:rsidTr="00C26EC3">
        <w:trPr>
          <w:trHeight w:val="1326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93F04F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6BE99" w14:textId="67490187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Планомірність і ефективність роботи з формування у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навчальних </w:t>
            </w:r>
            <w:proofErr w:type="spellStart"/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54D5AC1" w14:textId="6D543882" w:rsidR="00C26EC3" w:rsidRPr="00DF776D" w:rsidRDefault="00C26EC3" w:rsidP="00842446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• рівень сформованості в </w:t>
            </w:r>
            <w:r w:rsidR="00842446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умінь самостійно застосовувати знання на практиці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F8272" w14:textId="792FC437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на </w:t>
            </w:r>
            <w:r w:rsidR="008F028E">
              <w:rPr>
                <w:rFonts w:ascii="Times New Roman" w:hAnsi="Times New Roman"/>
                <w:sz w:val="24"/>
                <w:szCs w:val="24"/>
                <w:lang w:val="uk-UA"/>
              </w:rPr>
              <w:t>заняттях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95C0B34" w14:textId="37AD1DFB" w:rsidR="00C26EC3" w:rsidRPr="00DF776D" w:rsidRDefault="00C26EC3" w:rsidP="00C26EC3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пам’яток для допомоги </w:t>
            </w:r>
            <w:r w:rsidR="008F028E">
              <w:rPr>
                <w:rFonts w:ascii="Times New Roman" w:hAnsi="Times New Roman"/>
                <w:sz w:val="24"/>
                <w:szCs w:val="24"/>
                <w:lang w:val="uk-UA"/>
              </w:rPr>
              <w:t>вихованцям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процесі систематичного здобуття знань;</w:t>
            </w:r>
          </w:p>
          <w:p w14:paraId="0B26C826" w14:textId="67E7E4D7" w:rsidR="00C26EC3" w:rsidRPr="00DF776D" w:rsidRDefault="00C26EC3" w:rsidP="008F028E">
            <w:pPr>
              <w:pStyle w:val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контрольні завдання для </w:t>
            </w:r>
            <w:r w:rsidR="008F028E">
              <w:rPr>
                <w:rFonts w:ascii="Times New Roman" w:hAnsi="Times New Roman"/>
                <w:sz w:val="24"/>
                <w:szCs w:val="24"/>
                <w:lang w:val="uk-UA"/>
              </w:rPr>
              <w:t>гуртківців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визначення рівня сформованості навчальних досягнень</w:t>
            </w:r>
          </w:p>
        </w:tc>
      </w:tr>
      <w:tr w:rsidR="00C26EC3" w:rsidRPr="00DF776D" w14:paraId="0135FABD" w14:textId="77777777" w:rsidTr="00E61DE4">
        <w:trPr>
          <w:trHeight w:val="5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35434" w14:textId="59628465" w:rsidR="00C26EC3" w:rsidRPr="00DF776D" w:rsidRDefault="00831D9B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233AB" w14:textId="4773C7F8" w:rsidR="00C26EC3" w:rsidRPr="00DF776D" w:rsidRDefault="00C26EC3" w:rsidP="00E61D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Ведення журналів гурткової роботи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50CBA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Вивчення відповідності стану ведення вимогам, що передбачено чинними нормативними документами</w:t>
            </w:r>
          </w:p>
        </w:tc>
      </w:tr>
      <w:tr w:rsidR="00C26EC3" w:rsidRPr="00DF776D" w14:paraId="61511AB1" w14:textId="77777777" w:rsidTr="00C26EC3">
        <w:trPr>
          <w:trHeight w:val="50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0DCDC" w14:textId="006D6F7F" w:rsidR="00C26EC3" w:rsidRPr="00DF776D" w:rsidRDefault="00831D9B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5A03D" w14:textId="6EF26098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 виховної роботи на </w:t>
            </w:r>
            <w:r w:rsidR="00E61DE4">
              <w:rPr>
                <w:rFonts w:ascii="Times New Roman" w:hAnsi="Times New Roman"/>
                <w:sz w:val="24"/>
                <w:szCs w:val="24"/>
                <w:lang w:val="uk-UA"/>
              </w:rPr>
              <w:t>заняттях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, у позакласній і позашкільній діяльності;</w:t>
            </w:r>
          </w:p>
          <w:p w14:paraId="186131F8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індивідуальної виховної роботи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6C52B" w14:textId="2B0A1849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Спостереження на </w:t>
            </w:r>
            <w:r w:rsidR="00E61DE4">
              <w:rPr>
                <w:rFonts w:ascii="Times New Roman" w:hAnsi="Times New Roman"/>
                <w:sz w:val="24"/>
                <w:szCs w:val="24"/>
                <w:lang w:val="uk-UA"/>
              </w:rPr>
              <w:t>заняттях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B86E6CD" w14:textId="4321BFB1" w:rsidR="00C26EC3" w:rsidRPr="00DF776D" w:rsidRDefault="00C26EC3" w:rsidP="00E61D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вивчення роботи керівника гуртка</w:t>
            </w:r>
          </w:p>
        </w:tc>
      </w:tr>
      <w:tr w:rsidR="00C26EC3" w:rsidRPr="00DF776D" w14:paraId="3FA3AF8D" w14:textId="77777777" w:rsidTr="00C26EC3">
        <w:trPr>
          <w:trHeight w:val="212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79D86E" w14:textId="1F071ACB" w:rsidR="00C26EC3" w:rsidRPr="00DF776D" w:rsidRDefault="00831D9B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0F5E4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 виховної роботи:</w:t>
            </w:r>
          </w:p>
          <w:p w14:paraId="0895DE1C" w14:textId="569E6972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вихованості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гуртківців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8768713" w14:textId="5D71B5E5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 відвідування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гуртків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7628E45D" w14:textId="33BC341D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поведінка на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заняттях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, перервах, у громадських місцях і вдома;</w:t>
            </w:r>
          </w:p>
          <w:p w14:paraId="19CDC125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ставлення до навчальних і трудових обов’язків; участь у громадській роботі;</w:t>
            </w:r>
          </w:p>
          <w:p w14:paraId="05775793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рівень підготовки до життя;</w:t>
            </w:r>
          </w:p>
          <w:p w14:paraId="4E675F8B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рівень соціальної адаптації;</w:t>
            </w:r>
          </w:p>
          <w:p w14:paraId="38B8736E" w14:textId="57070F30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стан збереження шкільного майна тощо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11B4E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Анкетування;</w:t>
            </w:r>
          </w:p>
          <w:p w14:paraId="51F138BB" w14:textId="6DB51343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поведінкою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2E1A3D05" w14:textId="3D67CEC2" w:rsidR="00C26EC3" w:rsidRPr="00DF776D" w:rsidRDefault="00C26EC3" w:rsidP="0083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з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гуртківцями</w:t>
            </w:r>
          </w:p>
        </w:tc>
      </w:tr>
      <w:tr w:rsidR="00C26EC3" w:rsidRPr="00DF776D" w14:paraId="56EB5719" w14:textId="77777777" w:rsidTr="00C26EC3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9279AF" w14:textId="5133FCBB" w:rsidR="00C26EC3" w:rsidRPr="00DF776D" w:rsidRDefault="00831D9B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2F0A9" w14:textId="15B27FF5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Самоосвітня робота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педагога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BE7652E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робота над проектом чи проблемою;</w:t>
            </w:r>
          </w:p>
          <w:p w14:paraId="47214AC3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фіксація вивченого та форми його впровадження;</w:t>
            </w:r>
          </w:p>
          <w:p w14:paraId="633DE564" w14:textId="2A297B8E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методичній роботі на рівні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, району, області;</w:t>
            </w:r>
          </w:p>
          <w:p w14:paraId="58962344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участь у педагогічних конкурсах, виставках тощо;</w:t>
            </w:r>
          </w:p>
          <w:p w14:paraId="12D3BDCC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участь у засіданні педагогічних рад, нарадах при директорі тощо;</w:t>
            </w:r>
          </w:p>
          <w:p w14:paraId="602509A2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наявність друкованих матеріалів;</w:t>
            </w:r>
          </w:p>
          <w:p w14:paraId="07EF737B" w14:textId="17D2B452" w:rsidR="00C26EC3" w:rsidRPr="00DF776D" w:rsidRDefault="00C26EC3" w:rsidP="0083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відвідування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занять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заходів інших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2DF12E" w14:textId="3E530FF6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з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педагогами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58A2DBA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доповідями, розробками та публікаціями;</w:t>
            </w:r>
          </w:p>
          <w:p w14:paraId="0109255F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аналіз якості виступів на семінарах, конференціях, тощо</w:t>
            </w:r>
          </w:p>
        </w:tc>
      </w:tr>
      <w:tr w:rsidR="00C26EC3" w:rsidRPr="00DF776D" w14:paraId="7D55FA99" w14:textId="77777777" w:rsidTr="00C26EC3">
        <w:trPr>
          <w:trHeight w:val="3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92CA8" w14:textId="3779A5F9" w:rsidR="00C26EC3" w:rsidRPr="00DF776D" w:rsidRDefault="00C26EC3" w:rsidP="0083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2EE6A" w14:textId="7100007C" w:rsidR="00C26EC3" w:rsidRPr="00DF776D" w:rsidRDefault="00C26EC3" w:rsidP="0083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Культурний рівень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педагога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його ерудиція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A84D1" w14:textId="5206E82D" w:rsidR="00C26EC3" w:rsidRPr="00DF776D" w:rsidRDefault="00C26EC3" w:rsidP="00831D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Анкетування;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з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педагогом</w:t>
            </w:r>
          </w:p>
        </w:tc>
      </w:tr>
      <w:tr w:rsidR="00C26EC3" w:rsidRPr="00DF776D" w14:paraId="0CE6597A" w14:textId="77777777" w:rsidTr="00C26EC3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BB405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60826" w14:textId="0FEE66AB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вчителя над зміцненням здоров’я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C63559A" w14:textId="7C4FD371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попередження перевантаження на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заняттях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9D7A679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фізкультхвилинки;</w:t>
            </w:r>
          </w:p>
          <w:p w14:paraId="411A4C45" w14:textId="0303C7B0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правильності посадки </w:t>
            </w:r>
            <w:r w:rsidR="00831D9B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столами;</w:t>
            </w:r>
          </w:p>
          <w:p w14:paraId="28ECC484" w14:textId="4989E0D6" w:rsidR="00C26EC3" w:rsidRPr="00DF776D" w:rsidRDefault="00C35006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санітарного режиму</w:t>
            </w:r>
            <w:r w:rsidR="00C26EC3"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5526346" w14:textId="3F476798" w:rsidR="00C26EC3" w:rsidRPr="00DF776D" w:rsidRDefault="00C26EC3" w:rsidP="00C35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санітарно-просвітницька робота з батьками та </w:t>
            </w:r>
            <w:r w:rsidR="00C35006">
              <w:rPr>
                <w:rFonts w:ascii="Times New Roman" w:hAnsi="Times New Roman"/>
                <w:sz w:val="24"/>
                <w:szCs w:val="24"/>
                <w:lang w:val="uk-UA"/>
              </w:rPr>
              <w:t>дітьми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7656B" w14:textId="2F75696B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на </w:t>
            </w:r>
            <w:r w:rsidR="00C35006">
              <w:rPr>
                <w:rFonts w:ascii="Times New Roman" w:hAnsi="Times New Roman"/>
                <w:sz w:val="24"/>
                <w:szCs w:val="24"/>
                <w:lang w:val="uk-UA"/>
              </w:rPr>
              <w:t>заняттях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3ABAB6C7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аналіз документації;</w:t>
            </w:r>
          </w:p>
          <w:p w14:paraId="2802C257" w14:textId="03FFF61E" w:rsidR="00C26EC3" w:rsidRPr="00DF776D" w:rsidRDefault="00C26EC3" w:rsidP="00C35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з </w:t>
            </w:r>
            <w:r w:rsidR="00C35006">
              <w:rPr>
                <w:rFonts w:ascii="Times New Roman" w:hAnsi="Times New Roman"/>
                <w:sz w:val="24"/>
                <w:szCs w:val="24"/>
                <w:lang w:val="uk-UA"/>
              </w:rPr>
              <w:t>вихованцями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35006">
              <w:rPr>
                <w:rFonts w:ascii="Times New Roman" w:hAnsi="Times New Roman"/>
                <w:sz w:val="24"/>
                <w:szCs w:val="24"/>
                <w:lang w:val="uk-UA"/>
              </w:rPr>
              <w:t>педагогом</w:t>
            </w:r>
          </w:p>
        </w:tc>
      </w:tr>
      <w:tr w:rsidR="00C26EC3" w:rsidRPr="00842446" w14:paraId="50FA6738" w14:textId="77777777" w:rsidTr="00C26EC3">
        <w:trPr>
          <w:trHeight w:val="2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356F0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B292E" w14:textId="27F45D6A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і результативність роботи </w:t>
            </w:r>
            <w:r w:rsidR="00C35006">
              <w:rPr>
                <w:rFonts w:ascii="Times New Roman" w:hAnsi="Times New Roman"/>
                <w:sz w:val="24"/>
                <w:szCs w:val="24"/>
                <w:lang w:val="uk-UA"/>
              </w:rPr>
              <w:t>педагога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батьками </w:t>
            </w:r>
            <w:r w:rsidR="00C35006">
              <w:rPr>
                <w:rFonts w:ascii="Times New Roman" w:hAnsi="Times New Roman"/>
                <w:sz w:val="24"/>
                <w:szCs w:val="24"/>
                <w:lang w:val="uk-UA"/>
              </w:rPr>
              <w:t>гуртківців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DD78415" w14:textId="274D6699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зв’язок із громадськими організаціями та підприєм</w:t>
            </w:r>
            <w:r w:rsidR="00C35006">
              <w:rPr>
                <w:rFonts w:ascii="Times New Roman" w:hAnsi="Times New Roman"/>
                <w:sz w:val="24"/>
                <w:szCs w:val="24"/>
                <w:lang w:val="uk-UA"/>
              </w:rPr>
              <w:t>ствами, де працюють батьки вихованців</w:t>
            </w: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32D0032" w14:textId="5DB1D7DD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робота педагогічного всеобучу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D38D5" w14:textId="77777777" w:rsidR="00C26EC3" w:rsidRPr="00DF776D" w:rsidRDefault="00C26EC3" w:rsidP="00C26E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>Вивчення планів роботи;</w:t>
            </w:r>
          </w:p>
          <w:p w14:paraId="292A25D7" w14:textId="5F65C097" w:rsidR="00C26EC3" w:rsidRPr="00DF776D" w:rsidRDefault="00C26EC3" w:rsidP="00C350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7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відвідування батьківських зборів і засідань батьківського комітету </w:t>
            </w:r>
          </w:p>
        </w:tc>
      </w:tr>
    </w:tbl>
    <w:p w14:paraId="3156BF70" w14:textId="77777777" w:rsidR="00C26EC3" w:rsidRPr="00C26EC3" w:rsidRDefault="00C26EC3" w:rsidP="00C26EC3">
      <w:pPr>
        <w:spacing w:after="0" w:line="240" w:lineRule="auto"/>
        <w:rPr>
          <w:sz w:val="2"/>
          <w:szCs w:val="2"/>
          <w:lang w:val="uk-UA"/>
        </w:rPr>
      </w:pPr>
    </w:p>
    <w:sectPr w:rsidR="00C26EC3" w:rsidRPr="00C26EC3" w:rsidSect="00C26EC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C3"/>
    <w:rsid w:val="000B4C2B"/>
    <w:rsid w:val="0049787E"/>
    <w:rsid w:val="006E2F8A"/>
    <w:rsid w:val="00831D9B"/>
    <w:rsid w:val="00842446"/>
    <w:rsid w:val="008F028E"/>
    <w:rsid w:val="00A57220"/>
    <w:rsid w:val="00C26EC3"/>
    <w:rsid w:val="00C35006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85B0"/>
  <w15:chartTrackingRefBased/>
  <w15:docId w15:val="{5723AFD1-635E-4872-B8F9-8BC76A0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C3"/>
    <w:pPr>
      <w:spacing w:after="200" w:line="276" w:lineRule="auto"/>
    </w:pPr>
    <w:rPr>
      <w:rFonts w:ascii="Calibri" w:eastAsia="Times New Roman" w:hAnsi="Calibri" w:cs="Times New Roman"/>
      <w:kern w:val="0"/>
      <w:sz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EC3"/>
    <w:rPr>
      <w:rFonts w:ascii="Calibri" w:eastAsia="Times New Roman" w:hAnsi="Calibri" w:cs="Times New Roman"/>
      <w:kern w:val="0"/>
      <w:sz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Володимир</cp:lastModifiedBy>
  <cp:revision>8</cp:revision>
  <dcterms:created xsi:type="dcterms:W3CDTF">2023-09-17T07:47:00Z</dcterms:created>
  <dcterms:modified xsi:type="dcterms:W3CDTF">2023-10-09T20:05:00Z</dcterms:modified>
</cp:coreProperties>
</file>