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val="ru-RU" w:eastAsia="ru-RU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proofErr w:type="spellStart"/>
      <w:r w:rsidRPr="007229CA">
        <w:rPr>
          <w:sz w:val="20"/>
          <w:szCs w:val="24"/>
          <w:lang w:val="en-US" w:eastAsia="ru-RU"/>
        </w:rPr>
        <w:t>voenc</w:t>
      </w:r>
      <w:proofErr w:type="spellEnd"/>
      <w:r w:rsidRPr="007229CA">
        <w:rPr>
          <w:sz w:val="20"/>
          <w:szCs w:val="24"/>
          <w:lang w:eastAsia="ru-RU"/>
        </w:rPr>
        <w:t>17@</w:t>
      </w:r>
      <w:proofErr w:type="spellStart"/>
      <w:r w:rsidRPr="007229CA">
        <w:rPr>
          <w:sz w:val="20"/>
          <w:szCs w:val="24"/>
          <w:lang w:val="en-US" w:eastAsia="ru-RU"/>
        </w:rPr>
        <w:t>ukr</w:t>
      </w:r>
      <w:proofErr w:type="spellEnd"/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150598" w:rsidRDefault="00150598" w:rsidP="003B0D7F">
      <w:pPr>
        <w:ind w:right="98"/>
        <w:jc w:val="both"/>
        <w:rPr>
          <w:sz w:val="28"/>
          <w:szCs w:val="28"/>
        </w:rPr>
      </w:pPr>
      <w:r w:rsidRPr="00150598">
        <w:rPr>
          <w:sz w:val="28"/>
          <w:szCs w:val="28"/>
        </w:rPr>
        <w:t>0</w:t>
      </w:r>
      <w:r w:rsidR="0095111E">
        <w:rPr>
          <w:sz w:val="28"/>
          <w:szCs w:val="28"/>
        </w:rPr>
        <w:t>5</w:t>
      </w:r>
      <w:r w:rsidR="003953FA" w:rsidRPr="00150598">
        <w:rPr>
          <w:sz w:val="28"/>
          <w:szCs w:val="28"/>
        </w:rPr>
        <w:t>.0</w:t>
      </w:r>
      <w:r w:rsidR="002E2472">
        <w:rPr>
          <w:sz w:val="28"/>
          <w:szCs w:val="28"/>
        </w:rPr>
        <w:t xml:space="preserve">9.2022 </w:t>
      </w:r>
      <w:r w:rsidRPr="00150598">
        <w:rPr>
          <w:sz w:val="28"/>
          <w:szCs w:val="28"/>
        </w:rPr>
        <w:t xml:space="preserve"> № </w:t>
      </w:r>
      <w:r w:rsidR="0095111E">
        <w:rPr>
          <w:sz w:val="28"/>
          <w:szCs w:val="28"/>
        </w:rPr>
        <w:t>193/01-30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proofErr w:type="spellStart"/>
      <w:r w:rsidRPr="00150598">
        <w:rPr>
          <w:bCs/>
          <w:sz w:val="28"/>
          <w:szCs w:val="28"/>
          <w:lang w:val="ru-RU"/>
        </w:rPr>
        <w:t>Керівникам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місцевих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органів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управління</w:t>
      </w:r>
      <w:proofErr w:type="spellEnd"/>
      <w:r w:rsidRPr="00150598">
        <w:rPr>
          <w:bCs/>
          <w:sz w:val="28"/>
          <w:szCs w:val="28"/>
          <w:lang w:val="ru-RU"/>
        </w:rPr>
        <w:t xml:space="preserve"> </w:t>
      </w:r>
      <w:proofErr w:type="spellStart"/>
      <w:r w:rsidRPr="00150598">
        <w:rPr>
          <w:bCs/>
          <w:sz w:val="28"/>
          <w:szCs w:val="28"/>
          <w:lang w:val="ru-RU"/>
        </w:rPr>
        <w:t>освітою</w:t>
      </w:r>
      <w:proofErr w:type="spellEnd"/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F668E3" w:rsidRDefault="00F668E3" w:rsidP="00F668E3">
      <w:pPr>
        <w:pStyle w:val="a3"/>
        <w:ind w:right="101"/>
        <w:rPr>
          <w:bCs/>
        </w:rPr>
      </w:pPr>
      <w:r>
        <w:rPr>
          <w:bCs/>
        </w:rPr>
        <w:t>Про проведення обласного етапу</w:t>
      </w:r>
    </w:p>
    <w:p w:rsidR="00F668E3" w:rsidRDefault="00F668E3" w:rsidP="00F668E3">
      <w:pPr>
        <w:pStyle w:val="a3"/>
        <w:ind w:right="101"/>
        <w:rPr>
          <w:bCs/>
        </w:rPr>
      </w:pPr>
      <w:r>
        <w:rPr>
          <w:bCs/>
        </w:rPr>
        <w:t>Всеукраїнської акції «Ліси для нащадків»</w:t>
      </w:r>
    </w:p>
    <w:p w:rsidR="00F668E3" w:rsidRDefault="00F668E3" w:rsidP="00F668E3">
      <w:pPr>
        <w:pStyle w:val="a3"/>
        <w:ind w:right="3" w:firstLine="567"/>
        <w:jc w:val="both"/>
      </w:pPr>
      <w:r>
        <w:rPr>
          <w:b/>
          <w:bCs/>
        </w:rPr>
        <w:tab/>
      </w:r>
    </w:p>
    <w:p w:rsidR="00F668E3" w:rsidRPr="00F668E3" w:rsidRDefault="00F668E3" w:rsidP="00F668E3">
      <w:pPr>
        <w:pStyle w:val="a3"/>
        <w:ind w:right="3" w:firstLine="567"/>
        <w:jc w:val="both"/>
        <w:rPr>
          <w:lang w:val="ru-RU"/>
        </w:rPr>
      </w:pPr>
      <w:r>
        <w:rPr>
          <w:color w:val="000000"/>
        </w:rPr>
        <w:t xml:space="preserve">Відповідно до плану роботи Волинського обласного </w:t>
      </w:r>
      <w:r>
        <w:rPr>
          <w:bCs/>
          <w:color w:val="000000"/>
        </w:rPr>
        <w:t>еколого-натуралістичного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центру Волинської обласної ради,</w:t>
      </w:r>
      <w:r>
        <w:t xml:space="preserve"> з метою підвищення ефективності і якості роботи учнівських лісництв, залучення школярів до відтворення лісових ресурсів триває обласний етап щорічної Всеукраїнської акції «Ліси для нащадків». Положення про захід розміщено на сайті за посиланням: </w:t>
      </w:r>
      <w:hyperlink r:id="rId5" w:history="1">
        <w:r w:rsidRPr="00824A22">
          <w:rPr>
            <w:rStyle w:val="a8"/>
          </w:rPr>
          <w:t>https://nenc.gov.ua/wp-content/uploads/2015/01/umovy-Lisydn.pdf</w:t>
        </w:r>
      </w:hyperlink>
      <w:r>
        <w:t>.</w:t>
      </w:r>
    </w:p>
    <w:p w:rsidR="00F668E3" w:rsidRPr="00F668E3" w:rsidRDefault="00F668E3" w:rsidP="00F668E3">
      <w:pPr>
        <w:pStyle w:val="a3"/>
        <w:ind w:right="3" w:firstLine="567"/>
        <w:jc w:val="both"/>
        <w:rPr>
          <w:lang w:val="ru-RU"/>
        </w:rPr>
      </w:pPr>
      <w:r>
        <w:t>На обласний етап конкурсу  необхідно подати:</w:t>
      </w:r>
    </w:p>
    <w:p w:rsidR="00F668E3" w:rsidRPr="00F668E3" w:rsidRDefault="00F668E3" w:rsidP="00F668E3">
      <w:pPr>
        <w:pStyle w:val="a3"/>
        <w:ind w:right="3" w:firstLine="567"/>
        <w:jc w:val="both"/>
        <w:rPr>
          <w:lang w:val="ru-RU"/>
        </w:rPr>
      </w:pPr>
      <w:r>
        <w:t>- звіт про проведену роботу;</w:t>
      </w:r>
    </w:p>
    <w:p w:rsidR="00F668E3" w:rsidRPr="00F668E3" w:rsidRDefault="00F668E3" w:rsidP="00F668E3">
      <w:pPr>
        <w:pStyle w:val="a3"/>
        <w:ind w:right="3" w:firstLine="567"/>
        <w:jc w:val="both"/>
        <w:rPr>
          <w:lang w:val="ru-RU"/>
        </w:rPr>
      </w:pPr>
      <w:r>
        <w:t>- матеріали дослідницької роботи (щоденники, фотографії тощо);</w:t>
      </w:r>
    </w:p>
    <w:p w:rsidR="00F668E3" w:rsidRPr="00F668E3" w:rsidRDefault="00F668E3" w:rsidP="00F668E3">
      <w:pPr>
        <w:pStyle w:val="a3"/>
        <w:ind w:right="3" w:firstLine="567"/>
        <w:jc w:val="both"/>
        <w:rPr>
          <w:lang w:val="ru-RU"/>
        </w:rPr>
      </w:pPr>
      <w:r>
        <w:t>- публікації кращого досвіду роботи у засобах масової інформації.</w:t>
      </w:r>
    </w:p>
    <w:p w:rsidR="00F668E3" w:rsidRPr="00F668E3" w:rsidRDefault="00F668E3" w:rsidP="00F668E3">
      <w:pPr>
        <w:pStyle w:val="a3"/>
        <w:ind w:right="3" w:firstLine="567"/>
        <w:jc w:val="both"/>
      </w:pPr>
      <w:r w:rsidRPr="00726D21">
        <w:t>Звітні матеріали надіслати до</w:t>
      </w:r>
      <w:r>
        <w:rPr>
          <w:bCs/>
        </w:rPr>
        <w:t xml:space="preserve"> 27 вересня 202</w:t>
      </w:r>
      <w:r w:rsidRPr="00F668E3">
        <w:rPr>
          <w:bCs/>
          <w:lang w:val="ru-RU"/>
        </w:rPr>
        <w:t>2</w:t>
      </w:r>
      <w:r w:rsidRPr="00726D21">
        <w:rPr>
          <w:bCs/>
        </w:rPr>
        <w:t xml:space="preserve"> року</w:t>
      </w:r>
      <w:r w:rsidRPr="00726D21">
        <w:t xml:space="preserve"> з приміткою: «</w:t>
      </w:r>
      <w:r>
        <w:t>Ліси для нащадків</w:t>
      </w:r>
      <w:r w:rsidRPr="00726D21">
        <w:t xml:space="preserve">» за електронною адресою:  </w:t>
      </w:r>
      <w:hyperlink r:id="rId6" w:history="1">
        <w:r w:rsidRPr="00824A22">
          <w:rPr>
            <w:rStyle w:val="a8"/>
            <w:bCs/>
            <w:shd w:val="clear" w:color="auto" w:fill="FFFFFF"/>
          </w:rPr>
          <w:t>voenc17@ukr.net</w:t>
        </w:r>
      </w:hyperlink>
    </w:p>
    <w:p w:rsidR="00F668E3" w:rsidRPr="00F668E3" w:rsidRDefault="00F668E3" w:rsidP="00F668E3">
      <w:pPr>
        <w:pStyle w:val="2"/>
        <w:tabs>
          <w:tab w:val="left" w:pos="720"/>
        </w:tabs>
        <w:spacing w:after="0" w:line="240" w:lineRule="auto"/>
        <w:ind w:left="0" w:right="3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Телефон для довідок: 0507122139 – Бондаренко Юлія Юріївна, методист.</w:t>
      </w:r>
    </w:p>
    <w:p w:rsidR="0089150D" w:rsidRDefault="0089150D" w:rsidP="0089150D">
      <w:pPr>
        <w:pStyle w:val="a3"/>
        <w:tabs>
          <w:tab w:val="left" w:pos="748"/>
        </w:tabs>
        <w:ind w:right="-1" w:firstLine="709"/>
        <w:jc w:val="both"/>
      </w:pPr>
    </w:p>
    <w:p w:rsidR="00742220" w:rsidRDefault="00742220">
      <w:pPr>
        <w:pStyle w:val="a3"/>
        <w:spacing w:before="1"/>
        <w:ind w:left="1208"/>
        <w:jc w:val="both"/>
      </w:pPr>
    </w:p>
    <w:p w:rsidR="00742220" w:rsidRDefault="00742220">
      <w:pPr>
        <w:pStyle w:val="a3"/>
        <w:spacing w:before="1"/>
        <w:ind w:left="1208"/>
        <w:jc w:val="both"/>
      </w:pPr>
    </w:p>
    <w:p w:rsidR="008A3949" w:rsidRDefault="008A3949">
      <w:pPr>
        <w:pStyle w:val="a3"/>
        <w:spacing w:before="10"/>
        <w:rPr>
          <w:sz w:val="27"/>
        </w:rPr>
      </w:pPr>
    </w:p>
    <w:p w:rsidR="0095111E" w:rsidRDefault="0095111E" w:rsidP="0095111E">
      <w:pPr>
        <w:tabs>
          <w:tab w:val="left" w:pos="7187"/>
        </w:tabs>
        <w:spacing w:before="1" w:line="322" w:lineRule="exact"/>
        <w:jc w:val="both"/>
        <w:rPr>
          <w:b/>
          <w:sz w:val="28"/>
        </w:rPr>
      </w:pPr>
      <w:r>
        <w:rPr>
          <w:sz w:val="28"/>
        </w:rPr>
        <w:t xml:space="preserve">В. о. директора                      </w:t>
      </w:r>
      <w:r w:rsidRPr="0089150D">
        <w:rPr>
          <w:sz w:val="28"/>
          <w:lang w:val="ru-RU"/>
        </w:rPr>
        <w:t xml:space="preserve"> </w:t>
      </w:r>
      <w:r>
        <w:rPr>
          <w:sz w:val="28"/>
        </w:rPr>
        <w:t xml:space="preserve">                            </w:t>
      </w:r>
      <w:r w:rsidRPr="0089150D">
        <w:rPr>
          <w:sz w:val="28"/>
          <w:lang w:val="ru-RU"/>
        </w:rPr>
        <w:t xml:space="preserve">  </w:t>
      </w:r>
      <w:r>
        <w:rPr>
          <w:b/>
          <w:sz w:val="28"/>
        </w:rPr>
        <w:t>Володимир ПШИБЕЛЬСЬКИЙ</w:t>
      </w:r>
    </w:p>
    <w:p w:rsidR="0095111E" w:rsidRDefault="0095111E" w:rsidP="0095111E">
      <w:pPr>
        <w:tabs>
          <w:tab w:val="left" w:pos="7187"/>
        </w:tabs>
        <w:spacing w:before="1" w:line="322" w:lineRule="exact"/>
        <w:ind w:left="642"/>
        <w:jc w:val="both"/>
        <w:rPr>
          <w:b/>
          <w:sz w:val="28"/>
        </w:rPr>
      </w:pPr>
    </w:p>
    <w:p w:rsidR="0095111E" w:rsidRDefault="0095111E" w:rsidP="0095111E">
      <w:pPr>
        <w:pStyle w:val="a3"/>
        <w:spacing w:line="322" w:lineRule="exact"/>
        <w:jc w:val="both"/>
        <w:rPr>
          <w:b/>
          <w:szCs w:val="22"/>
        </w:rPr>
      </w:pPr>
    </w:p>
    <w:p w:rsidR="0095111E" w:rsidRDefault="0095111E" w:rsidP="0095111E">
      <w:pPr>
        <w:pStyle w:val="a3"/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Юлія Бондаренко</w:t>
      </w:r>
      <w:r w:rsidRPr="00742220">
        <w:rPr>
          <w:spacing w:val="66"/>
          <w:sz w:val="24"/>
          <w:szCs w:val="24"/>
        </w:rPr>
        <w:t xml:space="preserve"> </w:t>
      </w:r>
    </w:p>
    <w:p w:rsidR="00EA33A7" w:rsidRDefault="00EA33A7" w:rsidP="00A673FD">
      <w:pPr>
        <w:pStyle w:val="a3"/>
        <w:spacing w:line="322" w:lineRule="exact"/>
        <w:jc w:val="both"/>
        <w:rPr>
          <w:sz w:val="24"/>
          <w:szCs w:val="24"/>
        </w:rPr>
      </w:pPr>
    </w:p>
    <w:p w:rsidR="008A3949" w:rsidRPr="0089150D" w:rsidRDefault="008A3949" w:rsidP="0089150D">
      <w:pPr>
        <w:tabs>
          <w:tab w:val="left" w:pos="10206"/>
        </w:tabs>
        <w:rPr>
          <w:sz w:val="24"/>
          <w:szCs w:val="24"/>
        </w:rPr>
      </w:pPr>
    </w:p>
    <w:sectPr w:rsidR="008A3949" w:rsidRPr="0089150D" w:rsidSect="00150598">
      <w:pgSz w:w="11910" w:h="16840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3949"/>
    <w:rsid w:val="000E312E"/>
    <w:rsid w:val="00150598"/>
    <w:rsid w:val="001E2701"/>
    <w:rsid w:val="0026577E"/>
    <w:rsid w:val="002E2472"/>
    <w:rsid w:val="00384BB9"/>
    <w:rsid w:val="003953FA"/>
    <w:rsid w:val="003B0D7F"/>
    <w:rsid w:val="003E4807"/>
    <w:rsid w:val="00427EF4"/>
    <w:rsid w:val="00434FEB"/>
    <w:rsid w:val="005C69F3"/>
    <w:rsid w:val="00614168"/>
    <w:rsid w:val="00656EB1"/>
    <w:rsid w:val="00695A6A"/>
    <w:rsid w:val="006E0F99"/>
    <w:rsid w:val="007229CA"/>
    <w:rsid w:val="0073287F"/>
    <w:rsid w:val="00742220"/>
    <w:rsid w:val="007A209D"/>
    <w:rsid w:val="007B1A4D"/>
    <w:rsid w:val="007D7019"/>
    <w:rsid w:val="00831B04"/>
    <w:rsid w:val="0089150D"/>
    <w:rsid w:val="008A3949"/>
    <w:rsid w:val="0095111E"/>
    <w:rsid w:val="0097033E"/>
    <w:rsid w:val="00973C23"/>
    <w:rsid w:val="009B024F"/>
    <w:rsid w:val="00A673FD"/>
    <w:rsid w:val="00A77DE4"/>
    <w:rsid w:val="00AC346E"/>
    <w:rsid w:val="00B101BC"/>
    <w:rsid w:val="00BA53CF"/>
    <w:rsid w:val="00C86C15"/>
    <w:rsid w:val="00CD1492"/>
    <w:rsid w:val="00DD5FD9"/>
    <w:rsid w:val="00E16F5C"/>
    <w:rsid w:val="00E47702"/>
    <w:rsid w:val="00E91EFD"/>
    <w:rsid w:val="00EA30FC"/>
    <w:rsid w:val="00EA33A7"/>
    <w:rsid w:val="00EB0715"/>
    <w:rsid w:val="00EB565E"/>
    <w:rsid w:val="00F51901"/>
    <w:rsid w:val="00F62668"/>
    <w:rsid w:val="00F668E3"/>
    <w:rsid w:val="00F841FD"/>
    <w:rsid w:val="00F91339"/>
    <w:rsid w:val="00F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enc17@ukr.net" TargetMode="External"/><Relationship Id="rId5" Type="http://schemas.openxmlformats.org/officeDocument/2006/relationships/hyperlink" Target="https://nenc.gov.ua/wp-content/uploads/2015/01/umovy-Lisyd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</cp:lastModifiedBy>
  <cp:revision>40</cp:revision>
  <dcterms:created xsi:type="dcterms:W3CDTF">2021-08-11T18:26:00Z</dcterms:created>
  <dcterms:modified xsi:type="dcterms:W3CDTF">2022-09-06T06:53:00Z</dcterms:modified>
</cp:coreProperties>
</file>